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CD" w:rsidRPr="000603A6" w:rsidRDefault="000603A6" w:rsidP="000603A6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KONCESIONARI</w:t>
      </w:r>
      <w:r w:rsidR="000E54CD" w:rsidRPr="000603A6">
        <w:rPr>
          <w:b/>
          <w:sz w:val="32"/>
          <w:szCs w:val="32"/>
        </w:rPr>
        <w:t xml:space="preserve">  - PREOBLIKOVANJE  </w:t>
      </w:r>
    </w:p>
    <w:p w:rsidR="000E54CD" w:rsidRDefault="000E54CD" w:rsidP="000E54CD">
      <w:pPr>
        <w:ind w:left="1788" w:firstLine="33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 </w:t>
      </w:r>
      <w:r w:rsidRPr="005D65CB">
        <w:rPr>
          <w:b/>
          <w:sz w:val="32"/>
          <w:szCs w:val="32"/>
        </w:rPr>
        <w:t>PRIVATN</w:t>
      </w:r>
      <w:r>
        <w:rPr>
          <w:b/>
          <w:sz w:val="32"/>
          <w:szCs w:val="32"/>
        </w:rPr>
        <w:t>U</w:t>
      </w:r>
      <w:r w:rsidRPr="005D65CB">
        <w:rPr>
          <w:b/>
          <w:sz w:val="32"/>
          <w:szCs w:val="32"/>
        </w:rPr>
        <w:t xml:space="preserve"> PRAKS</w:t>
      </w:r>
      <w:r>
        <w:rPr>
          <w:b/>
          <w:sz w:val="32"/>
          <w:szCs w:val="32"/>
        </w:rPr>
        <w:t>U/ ORDINACIJU</w:t>
      </w:r>
    </w:p>
    <w:p w:rsidR="000E54CD" w:rsidRDefault="000E54CD" w:rsidP="000E54CD">
      <w:pPr>
        <w:rPr>
          <w:b/>
          <w:sz w:val="32"/>
          <w:szCs w:val="32"/>
        </w:rPr>
      </w:pPr>
    </w:p>
    <w:p w:rsidR="000E54CD" w:rsidRDefault="000E54CD" w:rsidP="000E54CD">
      <w:pPr>
        <w:jc w:val="center"/>
        <w:rPr>
          <w:b/>
          <w:sz w:val="2"/>
          <w:szCs w:val="32"/>
        </w:rPr>
      </w:pPr>
    </w:p>
    <w:p w:rsidR="000E54CD" w:rsidRPr="00F720D8" w:rsidRDefault="000E54CD" w:rsidP="000E54CD">
      <w:pPr>
        <w:jc w:val="center"/>
        <w:rPr>
          <w:b/>
          <w:sz w:val="2"/>
          <w:szCs w:val="32"/>
        </w:rPr>
      </w:pPr>
    </w:p>
    <w:p w:rsidR="000E54CD" w:rsidRDefault="000E54CD" w:rsidP="000E54CD">
      <w:pPr>
        <w:jc w:val="both"/>
      </w:pPr>
    </w:p>
    <w:p w:rsidR="009135AB" w:rsidRDefault="009135AB" w:rsidP="000E54CD">
      <w:pPr>
        <w:jc w:val="both"/>
      </w:pPr>
    </w:p>
    <w:p w:rsidR="009135AB" w:rsidRPr="009135AB" w:rsidRDefault="009135AB" w:rsidP="009135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1.  </w:t>
      </w:r>
      <w:r w:rsidRPr="009135AB">
        <w:rPr>
          <w:b/>
          <w:sz w:val="28"/>
          <w:szCs w:val="28"/>
        </w:rPr>
        <w:t xml:space="preserve">KONCESIONARI  - PREOBLIKOVANJE  </w:t>
      </w:r>
    </w:p>
    <w:p w:rsidR="009135AB" w:rsidRDefault="009135AB" w:rsidP="009135AB">
      <w:pPr>
        <w:rPr>
          <w:b/>
          <w:sz w:val="28"/>
          <w:szCs w:val="28"/>
        </w:rPr>
      </w:pPr>
      <w:r w:rsidRPr="009135AB">
        <w:rPr>
          <w:b/>
          <w:sz w:val="28"/>
          <w:szCs w:val="28"/>
        </w:rPr>
        <w:t>U PRIVATNU PRAKSU/ ORDINACIJU</w:t>
      </w:r>
      <w:r>
        <w:rPr>
          <w:b/>
          <w:sz w:val="28"/>
          <w:szCs w:val="28"/>
        </w:rPr>
        <w:t xml:space="preserve"> U PROSTORU DOMA ZDRAVLJA</w:t>
      </w:r>
    </w:p>
    <w:p w:rsidR="009135AB" w:rsidRDefault="009135AB" w:rsidP="009135AB">
      <w:pPr>
        <w:rPr>
          <w:b/>
          <w:sz w:val="28"/>
          <w:szCs w:val="28"/>
        </w:rPr>
      </w:pPr>
    </w:p>
    <w:p w:rsidR="009135AB" w:rsidRPr="00AD1309" w:rsidRDefault="009135AB" w:rsidP="009135AB">
      <w:pPr>
        <w:shd w:val="clear" w:color="auto" w:fill="E6E6E6"/>
        <w:rPr>
          <w:b/>
        </w:rPr>
      </w:pPr>
      <w:r>
        <w:rPr>
          <w:b/>
        </w:rPr>
        <w:t>PRILOZI UZ ZAHTJEV ZA  IZDAVANJE RJEŠENJA O ODOBRENJU RADA U PRIVATNOJ PRAKSI/ORDINACIJI SUKLADNO ČLANKU 264. stavk</w:t>
      </w:r>
      <w:r w:rsidR="00684702">
        <w:rPr>
          <w:b/>
        </w:rPr>
        <w:t>u</w:t>
      </w:r>
      <w:r>
        <w:rPr>
          <w:b/>
        </w:rPr>
        <w:t xml:space="preserve"> 1. </w:t>
      </w:r>
      <w:r w:rsidRPr="00AD1309">
        <w:rPr>
          <w:b/>
        </w:rPr>
        <w:t>Zakona o zdravstvenoj zaštiti («Narodne novine» br.100/18)</w:t>
      </w:r>
    </w:p>
    <w:p w:rsidR="009135AB" w:rsidRPr="009135AB" w:rsidRDefault="009135AB" w:rsidP="009135AB">
      <w:pPr>
        <w:rPr>
          <w:b/>
          <w:sz w:val="28"/>
          <w:szCs w:val="28"/>
        </w:rPr>
      </w:pPr>
    </w:p>
    <w:p w:rsidR="000E54CD" w:rsidRPr="00FD0C33" w:rsidRDefault="000E54CD" w:rsidP="000E54CD">
      <w:pPr>
        <w:jc w:val="both"/>
      </w:pPr>
    </w:p>
    <w:p w:rsidR="000E54CD" w:rsidRPr="00684702" w:rsidRDefault="000E54CD" w:rsidP="000E54CD">
      <w:pPr>
        <w:jc w:val="both"/>
      </w:pPr>
      <w:r w:rsidRPr="00684702">
        <w:t>Sukladno članku 26</w:t>
      </w:r>
      <w:r w:rsidR="009135AB" w:rsidRPr="00684702">
        <w:t>6.</w:t>
      </w:r>
      <w:r w:rsidRPr="00684702">
        <w:t xml:space="preserve"> Zakona o zdravstvenoj zaštiti («Narodne novine» br.100/18) </w:t>
      </w:r>
      <w:r w:rsidRPr="00684702">
        <w:rPr>
          <w:b/>
          <w:u w:val="single"/>
        </w:rPr>
        <w:t>najkasnije do</w:t>
      </w:r>
      <w:r w:rsidR="009135AB" w:rsidRPr="00684702">
        <w:rPr>
          <w:b/>
          <w:u w:val="single"/>
        </w:rPr>
        <w:t xml:space="preserve"> </w:t>
      </w:r>
      <w:r w:rsidRPr="00684702">
        <w:rPr>
          <w:b/>
          <w:u w:val="single"/>
        </w:rPr>
        <w:t xml:space="preserve">1. </w:t>
      </w:r>
      <w:r w:rsidR="009135AB" w:rsidRPr="00684702">
        <w:rPr>
          <w:b/>
          <w:u w:val="single"/>
        </w:rPr>
        <w:t>siječnja</w:t>
      </w:r>
      <w:r w:rsidRPr="00684702">
        <w:rPr>
          <w:b/>
          <w:u w:val="single"/>
        </w:rPr>
        <w:t xml:space="preserve"> 20</w:t>
      </w:r>
      <w:r w:rsidR="000603A6" w:rsidRPr="00684702">
        <w:rPr>
          <w:b/>
          <w:u w:val="single"/>
        </w:rPr>
        <w:t>2</w:t>
      </w:r>
      <w:r w:rsidR="009135AB" w:rsidRPr="00684702">
        <w:rPr>
          <w:b/>
          <w:u w:val="single"/>
        </w:rPr>
        <w:t>1</w:t>
      </w:r>
      <w:r w:rsidRPr="00684702">
        <w:rPr>
          <w:b/>
          <w:u w:val="single"/>
        </w:rPr>
        <w:t>. godine</w:t>
      </w:r>
      <w:r w:rsidRPr="00684702">
        <w:rPr>
          <w:b/>
        </w:rPr>
        <w:t xml:space="preserve"> </w:t>
      </w:r>
      <w:r w:rsidRPr="00684702">
        <w:t xml:space="preserve">zdravstveni radnik </w:t>
      </w:r>
      <w:r w:rsidR="000603A6" w:rsidRPr="00684702">
        <w:t>koncesionar</w:t>
      </w:r>
      <w:r w:rsidRPr="00684702">
        <w:t xml:space="preserve"> koji želi nastaviti rad u privatnoj praksi/ordinaciji</w:t>
      </w:r>
      <w:r w:rsidR="009135AB" w:rsidRPr="00684702">
        <w:t xml:space="preserve"> u prostoru </w:t>
      </w:r>
      <w:r w:rsidRPr="00684702">
        <w:t xml:space="preserve"> </w:t>
      </w:r>
      <w:r w:rsidR="009135AB" w:rsidRPr="00684702">
        <w:t>s kojim dom zdravlja raspolaže temeljem valjanog dokaza o raspolaganju prostorom, a u kojem je obavljao tu djelatnost do dana stupanja na snagu  Zakona</w:t>
      </w:r>
      <w:r w:rsidRPr="00684702">
        <w:t xml:space="preserve">  Ministarstvu zdravstva dostavlja:</w:t>
      </w:r>
    </w:p>
    <w:p w:rsidR="000E54CD" w:rsidRPr="00684702" w:rsidRDefault="000E54CD" w:rsidP="000E54CD">
      <w:pPr>
        <w:jc w:val="both"/>
      </w:pPr>
    </w:p>
    <w:p w:rsidR="000E54CD" w:rsidRPr="00684702" w:rsidRDefault="000E54CD" w:rsidP="000E54CD">
      <w:pPr>
        <w:numPr>
          <w:ilvl w:val="0"/>
          <w:numId w:val="2"/>
        </w:numPr>
        <w:jc w:val="both"/>
      </w:pPr>
      <w:r w:rsidRPr="00684702">
        <w:t xml:space="preserve">Zahtjev zdravstvenog radnika koji je na dan stupanja na snagu Zakona o zdravstvenoj zaštiti («Narodne novine» br.100/18) obavljao privatnu praksu na temelju </w:t>
      </w:r>
      <w:r w:rsidR="000603A6" w:rsidRPr="00684702">
        <w:t>koncesije</w:t>
      </w:r>
      <w:r w:rsidRPr="00684702">
        <w:t xml:space="preserve"> kojim se traži izdavanje rješenja Ministarstva zdravstva o nastavku rada u ordinaciji/privatnoj praksi sukladno članku 26</w:t>
      </w:r>
      <w:r w:rsidR="000603A6" w:rsidRPr="00684702">
        <w:t>4</w:t>
      </w:r>
      <w:r w:rsidRPr="00684702">
        <w:t>.</w:t>
      </w:r>
      <w:r w:rsidR="009135AB" w:rsidRPr="00684702">
        <w:t xml:space="preserve"> stavak 1.</w:t>
      </w:r>
      <w:r w:rsidRPr="00684702">
        <w:t xml:space="preserve">Zakona o zdravstvenoj zaštiti («Narodne novine» br.100/18), </w:t>
      </w:r>
    </w:p>
    <w:p w:rsidR="000E54CD" w:rsidRPr="00684702" w:rsidRDefault="000E54CD" w:rsidP="000E54CD">
      <w:pPr>
        <w:numPr>
          <w:ilvl w:val="0"/>
          <w:numId w:val="2"/>
        </w:numPr>
        <w:jc w:val="both"/>
      </w:pPr>
      <w:r w:rsidRPr="00684702">
        <w:t xml:space="preserve">Rješenje Ministarstva zdravstva kojim je zdravstvenom radniku odobreno obavljanje privatne prakse na temelju </w:t>
      </w:r>
      <w:r w:rsidR="000603A6" w:rsidRPr="00684702">
        <w:t>koncesije</w:t>
      </w:r>
    </w:p>
    <w:p w:rsidR="000E54CD" w:rsidRPr="00684702" w:rsidRDefault="000E54CD" w:rsidP="000E54CD">
      <w:pPr>
        <w:numPr>
          <w:ilvl w:val="0"/>
          <w:numId w:val="2"/>
        </w:numPr>
        <w:jc w:val="both"/>
      </w:pPr>
      <w:r w:rsidRPr="00684702">
        <w:t xml:space="preserve">Odluka Upravnog vijeća doma zdravlja kojom se definira temeljni sadržaj novog ugovora o zakupu poslovnog prostora u kojem je zdravstveni radnik do dana stupanja na snagu  Zakona o zdravstvenoj zaštiti («Narodne novine» br.100/18)  obavljao privatnu praksu na temelju </w:t>
      </w:r>
      <w:r w:rsidR="000603A6" w:rsidRPr="00684702">
        <w:t>koncesije</w:t>
      </w:r>
      <w:r w:rsidRPr="00684702">
        <w:t xml:space="preserve"> a posebno iznos zakupnine koji se određuje sukladno odluci predstavničkog tijela jedinice područne (regionalne) samouprave odnosno Grada Zagreba o kriterijima za određivanje zakupnine za poslovni prostor </w:t>
      </w:r>
    </w:p>
    <w:p w:rsidR="000E54CD" w:rsidRPr="00684702" w:rsidRDefault="000E54CD" w:rsidP="000E54CD">
      <w:pPr>
        <w:numPr>
          <w:ilvl w:val="0"/>
          <w:numId w:val="2"/>
        </w:numPr>
        <w:jc w:val="both"/>
      </w:pPr>
      <w:r w:rsidRPr="00684702">
        <w:t>Ugovor o zakupu poslovnog prostora sklopljen na temelju odluke Upravnog vijeća navedene u prethodnoj točki ovih uputa</w:t>
      </w:r>
    </w:p>
    <w:p w:rsidR="000E54CD" w:rsidRPr="00684702" w:rsidRDefault="000E54CD" w:rsidP="000E54CD">
      <w:pPr>
        <w:numPr>
          <w:ilvl w:val="0"/>
          <w:numId w:val="2"/>
        </w:numPr>
        <w:jc w:val="both"/>
      </w:pPr>
      <w:r w:rsidRPr="00684702">
        <w:t>Ugovor o radu ili izjavu o radu u timu člana/članova tima ovjerenu kod javnog bilježnika</w:t>
      </w:r>
    </w:p>
    <w:p w:rsidR="000E54CD" w:rsidRPr="00684702" w:rsidRDefault="000E54CD" w:rsidP="000E54CD">
      <w:pPr>
        <w:numPr>
          <w:ilvl w:val="0"/>
          <w:numId w:val="2"/>
        </w:numPr>
      </w:pPr>
      <w:r w:rsidRPr="00684702">
        <w:t>Odobrenje za samostalan rad od nadležne komore (licenca)</w:t>
      </w:r>
    </w:p>
    <w:p w:rsidR="000E54CD" w:rsidRPr="00684702" w:rsidRDefault="000E54CD" w:rsidP="000E54CD">
      <w:pPr>
        <w:numPr>
          <w:ilvl w:val="0"/>
          <w:numId w:val="2"/>
        </w:numPr>
      </w:pPr>
      <w:r w:rsidRPr="00684702">
        <w:t>Uvjerenje o radnoj sposobnosti (izdaje specijalist  medicine rada)</w:t>
      </w:r>
    </w:p>
    <w:p w:rsidR="000E54CD" w:rsidRPr="00684702" w:rsidRDefault="000E54CD" w:rsidP="000E54CD">
      <w:pPr>
        <w:numPr>
          <w:ilvl w:val="0"/>
          <w:numId w:val="2"/>
        </w:numPr>
        <w:jc w:val="both"/>
      </w:pPr>
      <w:r w:rsidRPr="00684702">
        <w:t>Uvjerenje o poslovnoj sposobnosti (izdaje Centar za socijalnu skrb  općine prebivališta) – original ili ovjerena kopija</w:t>
      </w:r>
    </w:p>
    <w:p w:rsidR="000E54CD" w:rsidRPr="00684702" w:rsidRDefault="000E54CD" w:rsidP="000E54CD">
      <w:pPr>
        <w:numPr>
          <w:ilvl w:val="0"/>
          <w:numId w:val="2"/>
        </w:numPr>
        <w:jc w:val="both"/>
      </w:pPr>
      <w:r w:rsidRPr="00684702">
        <w:t xml:space="preserve">Upravnu pristojbu na zahtjev u iznosu od 55,00 kuna plaćena u državnim </w:t>
      </w:r>
      <w:proofErr w:type="spellStart"/>
      <w:r w:rsidRPr="00684702">
        <w:t>biljezima</w:t>
      </w:r>
      <w:proofErr w:type="spellEnd"/>
      <w:r w:rsidRPr="00684702">
        <w:t xml:space="preserve"> ili na broj računa Državnog proračuna: </w:t>
      </w:r>
    </w:p>
    <w:p w:rsidR="000E54CD" w:rsidRPr="00684702" w:rsidRDefault="000E54CD" w:rsidP="000E54CD">
      <w:pPr>
        <w:ind w:left="720"/>
        <w:jc w:val="both"/>
      </w:pPr>
      <w:r w:rsidRPr="00684702">
        <w:rPr>
          <w:b/>
        </w:rPr>
        <w:t xml:space="preserve">IBAN HR1210010051863000160, model 64, poziv na broj: 5002-47107-OIB,  </w:t>
      </w:r>
    </w:p>
    <w:p w:rsidR="000E54CD" w:rsidRPr="00684702" w:rsidRDefault="000E54CD" w:rsidP="000E54CD">
      <w:pPr>
        <w:jc w:val="both"/>
      </w:pPr>
      <w:r w:rsidRPr="00684702">
        <w:rPr>
          <w:b/>
        </w:rPr>
        <w:t xml:space="preserve">             </w:t>
      </w:r>
      <w:r w:rsidRPr="00684702">
        <w:t>(uplata preko pošte, uplatnicom ili internetom)</w:t>
      </w:r>
    </w:p>
    <w:p w:rsidR="009135AB" w:rsidRPr="00684702" w:rsidRDefault="009135AB" w:rsidP="000E54CD">
      <w:pPr>
        <w:jc w:val="both"/>
      </w:pPr>
    </w:p>
    <w:p w:rsidR="009135AB" w:rsidRPr="00684702" w:rsidRDefault="009135AB" w:rsidP="009135AB">
      <w:pPr>
        <w:numPr>
          <w:ilvl w:val="0"/>
          <w:numId w:val="6"/>
        </w:numPr>
      </w:pPr>
      <w:r w:rsidRPr="00684702">
        <w:t>Ministarstvo zdravstva tijekom upravnog postupka od nadležnih tijela pribavlja propisanu dokumentaciju  iz kaznene i prekršajne evidencije sukladno članku 47. stavku 1. točkama 5. i 6.  Zakona o zdravstvenoj zaštiti («Narodne novine» br.100/18)</w:t>
      </w:r>
    </w:p>
    <w:p w:rsidR="009135AB" w:rsidRPr="00684702" w:rsidRDefault="009135AB" w:rsidP="009135AB"/>
    <w:p w:rsidR="0032023A" w:rsidRPr="009135AB" w:rsidRDefault="0032023A" w:rsidP="003202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2.  </w:t>
      </w:r>
      <w:r w:rsidRPr="009135AB">
        <w:rPr>
          <w:b/>
          <w:sz w:val="28"/>
          <w:szCs w:val="28"/>
        </w:rPr>
        <w:t xml:space="preserve">KONCESIONARI  - PREOBLIKOVANJE  </w:t>
      </w:r>
    </w:p>
    <w:p w:rsidR="0032023A" w:rsidRDefault="0032023A" w:rsidP="0032023A">
      <w:pPr>
        <w:rPr>
          <w:b/>
          <w:sz w:val="28"/>
          <w:szCs w:val="28"/>
        </w:rPr>
      </w:pPr>
      <w:r w:rsidRPr="009135AB">
        <w:rPr>
          <w:b/>
          <w:sz w:val="28"/>
          <w:szCs w:val="28"/>
        </w:rPr>
        <w:t>U PRIVATNU PRAKSU/ ORDINACIJU</w:t>
      </w:r>
      <w:r>
        <w:rPr>
          <w:b/>
          <w:sz w:val="28"/>
          <w:szCs w:val="28"/>
        </w:rPr>
        <w:t xml:space="preserve"> U OSOBNO OSIGURANOM PROSTORU </w:t>
      </w:r>
    </w:p>
    <w:p w:rsidR="0032023A" w:rsidRDefault="0032023A" w:rsidP="0032023A">
      <w:pPr>
        <w:rPr>
          <w:b/>
          <w:sz w:val="28"/>
          <w:szCs w:val="28"/>
        </w:rPr>
      </w:pPr>
    </w:p>
    <w:p w:rsidR="0032023A" w:rsidRPr="00AD1309" w:rsidRDefault="0032023A" w:rsidP="0032023A">
      <w:pPr>
        <w:shd w:val="clear" w:color="auto" w:fill="E6E6E6"/>
        <w:rPr>
          <w:b/>
        </w:rPr>
      </w:pPr>
      <w:r>
        <w:rPr>
          <w:b/>
        </w:rPr>
        <w:t>PRILOZI UZ ZAHTJEV ZA  IZDAVANJE RJEŠENJA O ODOBRENJU RADA U PRIVATNOJ PRAKSI/ORDINACIJI SUKLADNO ČLANKU 264. stavk</w:t>
      </w:r>
      <w:r w:rsidR="00684702">
        <w:rPr>
          <w:b/>
        </w:rPr>
        <w:t>u</w:t>
      </w:r>
      <w:r>
        <w:rPr>
          <w:b/>
        </w:rPr>
        <w:t xml:space="preserve"> 5. </w:t>
      </w:r>
      <w:r w:rsidRPr="00AD1309">
        <w:rPr>
          <w:b/>
        </w:rPr>
        <w:t>Zakona o zdravstvenoj zaštiti («Narodne novine» br.100/18)</w:t>
      </w:r>
    </w:p>
    <w:p w:rsidR="0032023A" w:rsidRDefault="0032023A" w:rsidP="0032023A">
      <w:pPr>
        <w:rPr>
          <w:b/>
          <w:sz w:val="28"/>
          <w:szCs w:val="28"/>
        </w:rPr>
      </w:pPr>
    </w:p>
    <w:p w:rsidR="0032023A" w:rsidRPr="00684702" w:rsidRDefault="0032023A" w:rsidP="0032023A">
      <w:pPr>
        <w:jc w:val="both"/>
      </w:pPr>
      <w:r w:rsidRPr="00684702">
        <w:t xml:space="preserve">Sukladno članku 266. Zakona o zdravstvenoj zaštiti («Narodne novine» br.100/18) </w:t>
      </w:r>
      <w:r w:rsidRPr="00684702">
        <w:rPr>
          <w:b/>
          <w:u w:val="single"/>
        </w:rPr>
        <w:t>najkasnije do 1. siječnja 2021. godine</w:t>
      </w:r>
      <w:r w:rsidRPr="00684702">
        <w:rPr>
          <w:b/>
        </w:rPr>
        <w:t xml:space="preserve"> </w:t>
      </w:r>
      <w:r w:rsidRPr="00684702">
        <w:t>zdravstveni radnik koncesionar koji želi nastaviti rad u privatnoj praksi/ordinaciji u osobno osiguranom prostoru (u prostoru koji nije u vlasništvu doma zdravlja odnosno s kojim dom zdravlja ne raspolaže temeljem valjanog dokaza o pravu raspolaganja prostorom, a za koji zdravstveni radnik koncesionar raspolaže valjanim dokazom o vlasništvu ili o raspolaganju prostorom u kojem je obavljao tu djelatnost do dana stupanja na snagu ovoga Zakona) Ministarstvu zdravstva dostavlja:</w:t>
      </w:r>
    </w:p>
    <w:p w:rsidR="0032023A" w:rsidRPr="00684702" w:rsidRDefault="0032023A" w:rsidP="0032023A">
      <w:pPr>
        <w:jc w:val="both"/>
      </w:pPr>
    </w:p>
    <w:p w:rsidR="0032023A" w:rsidRPr="00684702" w:rsidRDefault="0032023A" w:rsidP="0032023A">
      <w:pPr>
        <w:numPr>
          <w:ilvl w:val="0"/>
          <w:numId w:val="9"/>
        </w:numPr>
        <w:jc w:val="both"/>
      </w:pPr>
      <w:r w:rsidRPr="00684702">
        <w:t>Zahtjev zdravstvenog radnika koji je na dan stupanja na snagu Zakona o zdravstvenoj zaštiti («Narodne novine» br.100/18) obavljao privatnu praksu na temelju koncesije kojim se traži izdavanje rješenja Ministarstva zdravstva o nastavku rada u ordinaciji/privatnoj praksi sukladno članku 264. stavk</w:t>
      </w:r>
      <w:r w:rsidR="00684702">
        <w:t>u</w:t>
      </w:r>
      <w:r w:rsidRPr="00684702">
        <w:t xml:space="preserve"> 5. Zakona o zdravstvenoj zaštiti («Narodne novine» br.100/18) </w:t>
      </w:r>
    </w:p>
    <w:p w:rsidR="00684702" w:rsidRPr="00684702" w:rsidRDefault="0032023A" w:rsidP="00DF28B0">
      <w:pPr>
        <w:numPr>
          <w:ilvl w:val="0"/>
          <w:numId w:val="9"/>
        </w:numPr>
        <w:jc w:val="both"/>
      </w:pPr>
      <w:r w:rsidRPr="00684702">
        <w:t>Rješenje Ministarstva zdravstva kojim je zdravstvenom radniku odobreno obavljanje privatne prakse na temelju koncesije</w:t>
      </w:r>
      <w:r w:rsidR="007419C8" w:rsidRPr="00684702">
        <w:t xml:space="preserve"> </w:t>
      </w:r>
    </w:p>
    <w:p w:rsidR="007419C8" w:rsidRPr="00684702" w:rsidRDefault="007419C8" w:rsidP="00DF28B0">
      <w:pPr>
        <w:numPr>
          <w:ilvl w:val="0"/>
          <w:numId w:val="9"/>
        </w:numPr>
        <w:jc w:val="both"/>
      </w:pPr>
      <w:r w:rsidRPr="00684702">
        <w:t>Dokaz o pravu raspolaganja prostorom, original ili ovjerena kopija – ugovor o zakupu ili vlasnički list</w:t>
      </w:r>
    </w:p>
    <w:p w:rsidR="007419C8" w:rsidRPr="00684702" w:rsidRDefault="007419C8" w:rsidP="007419C8">
      <w:pPr>
        <w:numPr>
          <w:ilvl w:val="0"/>
          <w:numId w:val="9"/>
        </w:numPr>
        <w:jc w:val="both"/>
      </w:pPr>
      <w:r w:rsidRPr="00684702">
        <w:t>Ugovor o radu ili izjavu o radu u timu člana/članova tima ovjerenu kod javnog bilježnika</w:t>
      </w:r>
    </w:p>
    <w:p w:rsidR="007419C8" w:rsidRPr="00684702" w:rsidRDefault="007419C8" w:rsidP="007419C8">
      <w:pPr>
        <w:numPr>
          <w:ilvl w:val="0"/>
          <w:numId w:val="9"/>
        </w:numPr>
        <w:jc w:val="both"/>
      </w:pPr>
      <w:r w:rsidRPr="00684702">
        <w:t>Odobrenje za samostalan rad od nadležne komore (licenca)</w:t>
      </w:r>
    </w:p>
    <w:p w:rsidR="007419C8" w:rsidRPr="00684702" w:rsidRDefault="007419C8" w:rsidP="007419C8">
      <w:pPr>
        <w:numPr>
          <w:ilvl w:val="0"/>
          <w:numId w:val="9"/>
        </w:numPr>
        <w:jc w:val="both"/>
      </w:pPr>
      <w:r w:rsidRPr="00684702">
        <w:t>Uvjerenje o radnoj sposobnosti (izdaje specijalist  medicine rada)</w:t>
      </w:r>
    </w:p>
    <w:p w:rsidR="007419C8" w:rsidRPr="00684702" w:rsidRDefault="007419C8" w:rsidP="007419C8">
      <w:pPr>
        <w:numPr>
          <w:ilvl w:val="0"/>
          <w:numId w:val="9"/>
        </w:numPr>
        <w:jc w:val="both"/>
      </w:pPr>
      <w:r w:rsidRPr="00684702">
        <w:t>Uvjerenje o poslovnoj sposobnosti (izdaje Centar za socijalnu skrb  općine prebivališta) – original ili ovjerena kopija</w:t>
      </w:r>
    </w:p>
    <w:p w:rsidR="007419C8" w:rsidRPr="00684702" w:rsidRDefault="007419C8" w:rsidP="007419C8">
      <w:pPr>
        <w:numPr>
          <w:ilvl w:val="0"/>
          <w:numId w:val="9"/>
        </w:numPr>
        <w:jc w:val="both"/>
      </w:pPr>
      <w:r w:rsidRPr="00684702">
        <w:t xml:space="preserve">Upravnu pristojbu na zahtjev u iznosu od 55,00 kuna plaćena u državnim </w:t>
      </w:r>
      <w:proofErr w:type="spellStart"/>
      <w:r w:rsidRPr="00684702">
        <w:t>biljezima</w:t>
      </w:r>
      <w:proofErr w:type="spellEnd"/>
      <w:r w:rsidRPr="00684702">
        <w:t xml:space="preserve"> ili na broj računa Državnog proračuna: </w:t>
      </w:r>
    </w:p>
    <w:p w:rsidR="007419C8" w:rsidRPr="00684702" w:rsidRDefault="007419C8" w:rsidP="007419C8">
      <w:pPr>
        <w:numPr>
          <w:ilvl w:val="0"/>
          <w:numId w:val="9"/>
        </w:numPr>
        <w:jc w:val="both"/>
      </w:pPr>
      <w:r w:rsidRPr="00684702">
        <w:rPr>
          <w:b/>
        </w:rPr>
        <w:t xml:space="preserve">IBAN HR1210010051863000160, model 64, poziv na broj: 5002-47107-OIB,  </w:t>
      </w:r>
    </w:p>
    <w:p w:rsidR="007419C8" w:rsidRPr="00684702" w:rsidRDefault="007419C8" w:rsidP="007419C8">
      <w:pPr>
        <w:ind w:left="360"/>
        <w:jc w:val="both"/>
      </w:pPr>
      <w:r w:rsidRPr="00684702">
        <w:rPr>
          <w:b/>
        </w:rPr>
        <w:t xml:space="preserve"> </w:t>
      </w:r>
      <w:r w:rsidRPr="00684702">
        <w:t>(uplata preko pošte, uplatnicom ili internetom)</w:t>
      </w:r>
    </w:p>
    <w:p w:rsidR="007419C8" w:rsidRPr="00684702" w:rsidRDefault="007419C8" w:rsidP="007419C8">
      <w:pPr>
        <w:ind w:left="360"/>
        <w:jc w:val="both"/>
      </w:pPr>
    </w:p>
    <w:p w:rsidR="007419C8" w:rsidRPr="00684702" w:rsidRDefault="007419C8" w:rsidP="007419C8">
      <w:pPr>
        <w:jc w:val="both"/>
      </w:pPr>
    </w:p>
    <w:p w:rsidR="007419C8" w:rsidRPr="00684702" w:rsidRDefault="007419C8" w:rsidP="007419C8">
      <w:pPr>
        <w:numPr>
          <w:ilvl w:val="0"/>
          <w:numId w:val="6"/>
        </w:numPr>
      </w:pPr>
      <w:r w:rsidRPr="00684702">
        <w:t>Ministarstvo zdravstva tijekom upravnog postupka od nadležnih tijela pribavlja propisanu dokumentaciju  iz kaznene i prekršajne evidencije sukladno članku 47. stavku 1. točkama 5. i 6.  Zakona o zdravstvenoj zaštiti («Narodne novine» br.100/18)</w:t>
      </w:r>
    </w:p>
    <w:p w:rsidR="007419C8" w:rsidRPr="00684702" w:rsidRDefault="007419C8" w:rsidP="007419C8">
      <w:pPr>
        <w:ind w:left="360"/>
        <w:jc w:val="both"/>
      </w:pPr>
    </w:p>
    <w:p w:rsidR="0032023A" w:rsidRPr="00684702" w:rsidRDefault="0032023A" w:rsidP="0032023A">
      <w:pPr>
        <w:jc w:val="both"/>
      </w:pPr>
    </w:p>
    <w:p w:rsidR="0032023A" w:rsidRPr="00FD0C33" w:rsidRDefault="0032023A" w:rsidP="0032023A">
      <w:pPr>
        <w:jc w:val="both"/>
      </w:pPr>
    </w:p>
    <w:p w:rsidR="0027169C" w:rsidRDefault="0027169C"/>
    <w:sectPr w:rsidR="00271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30FF1"/>
    <w:multiLevelType w:val="hybridMultilevel"/>
    <w:tmpl w:val="68805916"/>
    <w:lvl w:ilvl="0" w:tplc="112C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52A50F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225AE"/>
    <w:multiLevelType w:val="hybridMultilevel"/>
    <w:tmpl w:val="68805916"/>
    <w:lvl w:ilvl="0" w:tplc="112C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52A50F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D60EB6"/>
    <w:multiLevelType w:val="hybridMultilevel"/>
    <w:tmpl w:val="EF32170E"/>
    <w:lvl w:ilvl="0" w:tplc="CECAAF20">
      <w:start w:val="3"/>
      <w:numFmt w:val="upperRoman"/>
      <w:lvlText w:val="%1."/>
      <w:lvlJc w:val="left"/>
      <w:pPr>
        <w:ind w:left="2844" w:hanging="720"/>
      </w:pPr>
      <w:rPr>
        <w:rFonts w:hint="default"/>
        <w:b/>
        <w:sz w:val="32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1B56E17"/>
    <w:multiLevelType w:val="hybridMultilevel"/>
    <w:tmpl w:val="936647B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A3845"/>
    <w:multiLevelType w:val="hybridMultilevel"/>
    <w:tmpl w:val="68805916"/>
    <w:lvl w:ilvl="0" w:tplc="112C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52A50F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8648F6"/>
    <w:multiLevelType w:val="hybridMultilevel"/>
    <w:tmpl w:val="68805916"/>
    <w:lvl w:ilvl="0" w:tplc="112C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52A50F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586E3B"/>
    <w:multiLevelType w:val="hybridMultilevel"/>
    <w:tmpl w:val="AF165DF8"/>
    <w:lvl w:ilvl="0" w:tplc="4E242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42998"/>
    <w:multiLevelType w:val="hybridMultilevel"/>
    <w:tmpl w:val="AFC6DBB8"/>
    <w:lvl w:ilvl="0" w:tplc="9C7A926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AC307A"/>
    <w:multiLevelType w:val="hybridMultilevel"/>
    <w:tmpl w:val="F7F29028"/>
    <w:lvl w:ilvl="0" w:tplc="F8403C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B0365"/>
    <w:multiLevelType w:val="hybridMultilevel"/>
    <w:tmpl w:val="EF32170E"/>
    <w:lvl w:ilvl="0" w:tplc="CECAAF20">
      <w:start w:val="3"/>
      <w:numFmt w:val="upperRoman"/>
      <w:lvlText w:val="%1."/>
      <w:lvlJc w:val="left"/>
      <w:pPr>
        <w:ind w:left="2844" w:hanging="720"/>
      </w:pPr>
      <w:rPr>
        <w:rFonts w:hint="default"/>
        <w:b/>
        <w:sz w:val="32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CD"/>
    <w:rsid w:val="000603A6"/>
    <w:rsid w:val="000E54CD"/>
    <w:rsid w:val="0027169C"/>
    <w:rsid w:val="0032023A"/>
    <w:rsid w:val="00585814"/>
    <w:rsid w:val="005B50D4"/>
    <w:rsid w:val="00684702"/>
    <w:rsid w:val="007419C8"/>
    <w:rsid w:val="0091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5B0F1-E1ED-409A-9944-3DF93302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Štefica</dc:creator>
  <cp:keywords/>
  <dc:description/>
  <cp:lastModifiedBy>Ehlimana Planinac</cp:lastModifiedBy>
  <cp:revision>2</cp:revision>
  <dcterms:created xsi:type="dcterms:W3CDTF">2019-04-10T09:46:00Z</dcterms:created>
  <dcterms:modified xsi:type="dcterms:W3CDTF">2019-04-10T09:46:00Z</dcterms:modified>
</cp:coreProperties>
</file>